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4478" w14:textId="5957597F" w:rsidR="007865A7" w:rsidRDefault="009E33C4" w:rsidP="00066CA4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Advanced Primary &amp; Behavioral Health, LLC</w:t>
      </w:r>
    </w:p>
    <w:p w14:paraId="3EB48D89" w14:textId="503F472C" w:rsidR="00B73930" w:rsidRPr="00066CA4" w:rsidRDefault="00066CA4" w:rsidP="00066CA4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 w:rsidRPr="00066CA4">
        <w:rPr>
          <w:rFonts w:ascii="Garamond" w:hAnsi="Garamond"/>
          <w:b/>
          <w:bCs/>
          <w:sz w:val="36"/>
          <w:szCs w:val="36"/>
        </w:rPr>
        <w:t>Listing of Closest RHCs and Relevant Contact Information</w:t>
      </w:r>
    </w:p>
    <w:p w14:paraId="1D12D92B" w14:textId="77220A47" w:rsidR="00066CA4" w:rsidRDefault="00066CA4" w:rsidP="00066CA4">
      <w:pPr>
        <w:rPr>
          <w:rFonts w:ascii="Garamond" w:hAnsi="Garamond"/>
          <w:sz w:val="40"/>
          <w:szCs w:val="40"/>
        </w:rPr>
      </w:pPr>
    </w:p>
    <w:p w14:paraId="72A84B8B" w14:textId="77777777" w:rsidR="005D0196" w:rsidRDefault="005D0196" w:rsidP="005D0196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Atienza-</w:t>
      </w:r>
      <w:proofErr w:type="spellStart"/>
      <w:r>
        <w:rPr>
          <w:rFonts w:ascii="Garamond" w:hAnsi="Garamond"/>
          <w:b/>
          <w:bCs/>
          <w:sz w:val="24"/>
          <w:szCs w:val="24"/>
        </w:rPr>
        <w:t>Acob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Medical Clinic</w:t>
      </w:r>
    </w:p>
    <w:p w14:paraId="3D670CCE" w14:textId="77777777" w:rsidR="005D0196" w:rsidRDefault="005D0196" w:rsidP="005D01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110 Roy Kidd Avenue</w:t>
      </w:r>
    </w:p>
    <w:p w14:paraId="356317AC" w14:textId="77777777" w:rsidR="005D0196" w:rsidRDefault="005D0196" w:rsidP="005D01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Corbin, KY 40701</w:t>
      </w:r>
    </w:p>
    <w:p w14:paraId="358FFD59" w14:textId="6FF70D54" w:rsidR="005D0196" w:rsidRDefault="005D0196" w:rsidP="005D01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606-528-7400</w:t>
      </w:r>
    </w:p>
    <w:p w14:paraId="73C75316" w14:textId="77777777" w:rsidR="005D0196" w:rsidRDefault="005D0196" w:rsidP="005D0196">
      <w:pPr>
        <w:rPr>
          <w:rFonts w:ascii="Garamond" w:hAnsi="Garamond"/>
          <w:sz w:val="24"/>
          <w:szCs w:val="24"/>
        </w:rPr>
      </w:pPr>
    </w:p>
    <w:p w14:paraId="3B01D887" w14:textId="615E7898" w:rsidR="00CC02BE" w:rsidRDefault="007865A7" w:rsidP="00CC02B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Corbin Family Health Center</w:t>
      </w:r>
    </w:p>
    <w:p w14:paraId="50DC74E8" w14:textId="7D3187BA" w:rsidR="00CC02BE" w:rsidRDefault="007865A7" w:rsidP="00CC02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140 Bryan Boulevard</w:t>
      </w:r>
    </w:p>
    <w:p w14:paraId="347DCC29" w14:textId="6C23BFF6" w:rsidR="00CC02BE" w:rsidRDefault="007865A7" w:rsidP="00CC02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Corbin</w:t>
      </w:r>
      <w:r w:rsidR="00CC02BE">
        <w:rPr>
          <w:rFonts w:ascii="Garamond" w:hAnsi="Garamond"/>
          <w:sz w:val="24"/>
          <w:szCs w:val="24"/>
        </w:rPr>
        <w:t xml:space="preserve">, KY </w:t>
      </w:r>
      <w:r>
        <w:rPr>
          <w:rFonts w:ascii="Garamond" w:hAnsi="Garamond"/>
          <w:sz w:val="24"/>
          <w:szCs w:val="24"/>
        </w:rPr>
        <w:t>40701</w:t>
      </w:r>
    </w:p>
    <w:p w14:paraId="590E1F9A" w14:textId="08077FF3" w:rsidR="00CC02BE" w:rsidRDefault="00CC02BE" w:rsidP="00CC02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7865A7">
        <w:rPr>
          <w:rFonts w:ascii="Garamond" w:hAnsi="Garamond"/>
          <w:sz w:val="24"/>
          <w:szCs w:val="24"/>
        </w:rPr>
        <w:t>606</w:t>
      </w:r>
      <w:r>
        <w:rPr>
          <w:rFonts w:ascii="Garamond" w:hAnsi="Garamond"/>
          <w:sz w:val="24"/>
          <w:szCs w:val="24"/>
        </w:rPr>
        <w:t xml:space="preserve">) </w:t>
      </w:r>
      <w:r w:rsidR="007865A7">
        <w:rPr>
          <w:rFonts w:ascii="Garamond" w:hAnsi="Garamond"/>
          <w:sz w:val="24"/>
          <w:szCs w:val="24"/>
        </w:rPr>
        <w:t>523</w:t>
      </w:r>
      <w:r>
        <w:rPr>
          <w:rFonts w:ascii="Garamond" w:hAnsi="Garamond"/>
          <w:sz w:val="24"/>
          <w:szCs w:val="24"/>
        </w:rPr>
        <w:t>-</w:t>
      </w:r>
      <w:r w:rsidR="007865A7">
        <w:rPr>
          <w:rFonts w:ascii="Garamond" w:hAnsi="Garamond"/>
          <w:sz w:val="24"/>
          <w:szCs w:val="24"/>
        </w:rPr>
        <w:t>2005</w:t>
      </w:r>
    </w:p>
    <w:p w14:paraId="0841BCA1" w14:textId="77777777" w:rsidR="00CC02BE" w:rsidRPr="00CC02BE" w:rsidRDefault="00CC02BE" w:rsidP="00CC02BE">
      <w:pPr>
        <w:rPr>
          <w:rFonts w:ascii="Garamond" w:hAnsi="Garamond"/>
          <w:sz w:val="24"/>
          <w:szCs w:val="24"/>
        </w:rPr>
      </w:pPr>
    </w:p>
    <w:p w14:paraId="5FE6F014" w14:textId="2EDF670B" w:rsidR="007865A7" w:rsidRDefault="007865A7" w:rsidP="007865A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Corbin Pediatric Associates, PSC</w:t>
      </w:r>
    </w:p>
    <w:p w14:paraId="3995129F" w14:textId="4398DE36" w:rsidR="007865A7" w:rsidRDefault="007865A7" w:rsidP="007865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 Bryan Boulevard, Suite 200</w:t>
      </w:r>
    </w:p>
    <w:p w14:paraId="26F8320F" w14:textId="3CD44BA5" w:rsidR="007865A7" w:rsidRDefault="007865A7" w:rsidP="007865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Corbin, KY 40701</w:t>
      </w:r>
    </w:p>
    <w:p w14:paraId="1AA52A31" w14:textId="63261914" w:rsidR="007865A7" w:rsidRDefault="007865A7" w:rsidP="007865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606-528-9700</w:t>
      </w:r>
    </w:p>
    <w:p w14:paraId="10EEFE51" w14:textId="3B9F32DB" w:rsidR="00CC02BE" w:rsidRDefault="00CC02BE">
      <w:pPr>
        <w:rPr>
          <w:rFonts w:ascii="Garamond" w:hAnsi="Garamond"/>
          <w:sz w:val="24"/>
          <w:szCs w:val="24"/>
        </w:rPr>
      </w:pPr>
    </w:p>
    <w:p w14:paraId="656ED5B2" w14:textId="432D67B8" w:rsidR="00CC02BE" w:rsidRDefault="00E4548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Corbin Rural Health Center, PLLC</w:t>
      </w:r>
    </w:p>
    <w:p w14:paraId="4FE9C3A4" w14:textId="17B2BD93" w:rsidR="00CC02BE" w:rsidRDefault="00E45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1013 Master </w:t>
      </w:r>
      <w:r w:rsidR="007865A7">
        <w:rPr>
          <w:rFonts w:ascii="Garamond" w:hAnsi="Garamond"/>
          <w:sz w:val="24"/>
          <w:szCs w:val="24"/>
        </w:rPr>
        <w:t>Street</w:t>
      </w:r>
    </w:p>
    <w:p w14:paraId="0E514864" w14:textId="27C914D1" w:rsidR="00CC02BE" w:rsidRDefault="00E45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Corbin</w:t>
      </w:r>
      <w:r w:rsidR="00CC02B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KY</w:t>
      </w:r>
      <w:r w:rsidR="00CC02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40701</w:t>
      </w:r>
    </w:p>
    <w:p w14:paraId="12442836" w14:textId="458FD10E" w:rsidR="00CC02BE" w:rsidRDefault="00E45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606-258-8050</w:t>
      </w:r>
    </w:p>
    <w:p w14:paraId="5EF620EE" w14:textId="235A24C0" w:rsidR="00CC02BE" w:rsidRDefault="00CC02BE">
      <w:pPr>
        <w:rPr>
          <w:rFonts w:ascii="Garamond" w:hAnsi="Garamond"/>
          <w:sz w:val="24"/>
          <w:szCs w:val="24"/>
        </w:rPr>
      </w:pPr>
    </w:p>
    <w:sectPr w:rsidR="00CC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4"/>
    <w:rsid w:val="00066CA4"/>
    <w:rsid w:val="00096745"/>
    <w:rsid w:val="0012351F"/>
    <w:rsid w:val="001E78B5"/>
    <w:rsid w:val="002A020C"/>
    <w:rsid w:val="0057184E"/>
    <w:rsid w:val="005D0196"/>
    <w:rsid w:val="006A7898"/>
    <w:rsid w:val="006B2144"/>
    <w:rsid w:val="007865A7"/>
    <w:rsid w:val="007E7BD5"/>
    <w:rsid w:val="00866640"/>
    <w:rsid w:val="009E33C4"/>
    <w:rsid w:val="009F63CB"/>
    <w:rsid w:val="00A42D15"/>
    <w:rsid w:val="00A469B0"/>
    <w:rsid w:val="00B34262"/>
    <w:rsid w:val="00BC1DEE"/>
    <w:rsid w:val="00C00905"/>
    <w:rsid w:val="00CC02BE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976A"/>
  <w15:chartTrackingRefBased/>
  <w15:docId w15:val="{5EE77EC9-DE49-4116-BD33-65DF07F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Lynn</dc:creator>
  <cp:keywords/>
  <dc:description/>
  <cp:lastModifiedBy>Mark Lynn</cp:lastModifiedBy>
  <cp:revision>2</cp:revision>
  <cp:lastPrinted>2019-09-03T16:55:00Z</cp:lastPrinted>
  <dcterms:created xsi:type="dcterms:W3CDTF">2021-02-17T15:27:00Z</dcterms:created>
  <dcterms:modified xsi:type="dcterms:W3CDTF">2021-02-17T15:27:00Z</dcterms:modified>
</cp:coreProperties>
</file>